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CF235" w14:textId="77777777" w:rsidR="00F56A96" w:rsidRDefault="00F56A96" w:rsidP="00F56A96">
      <w:pPr>
        <w:jc w:val="center"/>
        <w:rPr>
          <w:rFonts w:asciiTheme="minorHAnsi" w:hAnsiTheme="minorHAnsi" w:cstheme="minorHAnsi"/>
          <w:b/>
          <w:sz w:val="28"/>
          <w:szCs w:val="24"/>
          <w:u w:val="single"/>
          <w:lang w:val="pt-BR"/>
        </w:rPr>
      </w:pPr>
      <w:r w:rsidRPr="000274CA">
        <w:rPr>
          <w:rFonts w:asciiTheme="minorHAnsi" w:hAnsiTheme="minorHAnsi" w:cstheme="minorHAnsi"/>
          <w:b/>
          <w:sz w:val="28"/>
          <w:szCs w:val="24"/>
          <w:u w:val="single"/>
          <w:lang w:val="pt-BR"/>
        </w:rPr>
        <w:t>ANÚNCIO DE VAGAS</w:t>
      </w:r>
    </w:p>
    <w:p w14:paraId="62A2F5E7" w14:textId="77777777" w:rsidR="00F56A96" w:rsidRPr="000274CA" w:rsidRDefault="00F719CE" w:rsidP="00FA0A92">
      <w:pPr>
        <w:spacing w:after="0"/>
        <w:ind w:left="0" w:right="0" w:firstLine="0"/>
        <w:rPr>
          <w:rFonts w:asciiTheme="minorHAnsi" w:hAnsiTheme="minorHAnsi" w:cstheme="minorHAnsi"/>
          <w:szCs w:val="24"/>
          <w:lang w:val="pt-BR"/>
        </w:rPr>
      </w:pPr>
      <w:r w:rsidRPr="000274CA">
        <w:rPr>
          <w:rFonts w:asciiTheme="minorHAnsi" w:hAnsiTheme="minorHAnsi" w:cstheme="minorHAnsi"/>
          <w:szCs w:val="24"/>
          <w:lang w:val="pt-BR"/>
        </w:rPr>
        <w:t>A ADPP Angola, Ajuda de Desenvolvimento de Povo para Povo, é uma ONG de direito Angolano, que actua desde 1986 nas seguintes áreas de desenvolvimento: Educação, Saúde, Desenvolvimento Rural, Agricultura</w:t>
      </w:r>
      <w:r w:rsidR="000C413E" w:rsidRPr="000274CA">
        <w:rPr>
          <w:rFonts w:asciiTheme="minorHAnsi" w:hAnsiTheme="minorHAnsi" w:cstheme="minorHAnsi"/>
          <w:szCs w:val="24"/>
          <w:lang w:val="pt-BR"/>
        </w:rPr>
        <w:t xml:space="preserve"> e</w:t>
      </w:r>
      <w:r w:rsidRPr="000274CA">
        <w:rPr>
          <w:rFonts w:asciiTheme="minorHAnsi" w:hAnsiTheme="minorHAnsi" w:cstheme="minorHAnsi"/>
          <w:szCs w:val="24"/>
          <w:lang w:val="pt-BR"/>
        </w:rPr>
        <w:t xml:space="preserve"> Ambiente.</w:t>
      </w:r>
    </w:p>
    <w:p w14:paraId="77E60B36" w14:textId="655A7D21" w:rsidR="000F5BED" w:rsidRPr="000274CA" w:rsidRDefault="00B02B84" w:rsidP="00FA0A92">
      <w:pPr>
        <w:spacing w:after="0"/>
        <w:ind w:left="0" w:right="0" w:firstLine="0"/>
        <w:rPr>
          <w:rFonts w:asciiTheme="minorHAnsi" w:hAnsiTheme="minorHAnsi" w:cstheme="minorHAnsi"/>
          <w:szCs w:val="24"/>
          <w:lang w:val="pt-BR"/>
        </w:rPr>
      </w:pPr>
      <w:r w:rsidRPr="000274CA">
        <w:rPr>
          <w:rFonts w:asciiTheme="minorHAnsi" w:hAnsiTheme="minorHAnsi" w:cstheme="minorHAnsi"/>
          <w:szCs w:val="24"/>
          <w:lang w:val="pt-BR"/>
        </w:rPr>
        <w:t xml:space="preserve">No âmbito de desenvolvimento </w:t>
      </w:r>
      <w:r w:rsidR="00087C2F" w:rsidRPr="000274CA">
        <w:rPr>
          <w:rFonts w:asciiTheme="minorHAnsi" w:hAnsiTheme="minorHAnsi" w:cstheme="minorHAnsi"/>
          <w:szCs w:val="24"/>
          <w:lang w:val="pt-BR"/>
        </w:rPr>
        <w:t xml:space="preserve">e implementação do Projecto </w:t>
      </w:r>
      <w:r w:rsidR="00F56A96" w:rsidRPr="000274CA">
        <w:rPr>
          <w:rFonts w:asciiTheme="minorHAnsi" w:hAnsiTheme="minorHAnsi" w:cstheme="minorHAnsi"/>
          <w:szCs w:val="24"/>
          <w:lang w:val="pt-BR"/>
        </w:rPr>
        <w:t>de Alfabetização,</w:t>
      </w:r>
      <w:r w:rsidRPr="000274CA">
        <w:rPr>
          <w:rFonts w:asciiTheme="minorHAnsi" w:hAnsiTheme="minorHAnsi" w:cstheme="minorHAnsi"/>
          <w:szCs w:val="24"/>
          <w:lang w:val="pt-BR"/>
        </w:rPr>
        <w:t xml:space="preserve"> pretende </w:t>
      </w:r>
      <w:r w:rsidR="00087C2F" w:rsidRPr="000274CA">
        <w:rPr>
          <w:rFonts w:asciiTheme="minorHAnsi" w:hAnsiTheme="minorHAnsi" w:cstheme="minorHAnsi"/>
          <w:szCs w:val="24"/>
          <w:lang w:val="pt-BR"/>
        </w:rPr>
        <w:t>contratar</w:t>
      </w:r>
      <w:r w:rsidR="000F5BED" w:rsidRPr="000274CA">
        <w:rPr>
          <w:rFonts w:asciiTheme="minorHAnsi" w:hAnsiTheme="minorHAnsi" w:cstheme="minorHAnsi"/>
          <w:szCs w:val="24"/>
          <w:lang w:val="pt-BR"/>
        </w:rPr>
        <w:t>:</w:t>
      </w:r>
    </w:p>
    <w:p w14:paraId="3F3D07CC" w14:textId="77777777" w:rsidR="000F5BED" w:rsidRPr="000274CA" w:rsidRDefault="000F5BED" w:rsidP="00FA0A92">
      <w:pPr>
        <w:spacing w:after="0"/>
        <w:ind w:left="0" w:right="0" w:firstLine="0"/>
        <w:rPr>
          <w:rFonts w:asciiTheme="minorHAnsi" w:hAnsiTheme="minorHAnsi" w:cstheme="minorHAnsi"/>
          <w:sz w:val="16"/>
          <w:szCs w:val="16"/>
          <w:lang w:val="pt-BR"/>
        </w:rPr>
      </w:pPr>
    </w:p>
    <w:p w14:paraId="7E710F7C" w14:textId="0741E821" w:rsidR="007E5746" w:rsidRPr="00A000A9" w:rsidRDefault="007E5746" w:rsidP="00F56A96">
      <w:pPr>
        <w:spacing w:after="0" w:line="259" w:lineRule="auto"/>
        <w:ind w:left="0" w:right="0" w:firstLine="0"/>
        <w:contextualSpacing/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</w:pPr>
      <w:proofErr w:type="spellStart"/>
      <w:r w:rsidRPr="007E5746">
        <w:rPr>
          <w:rFonts w:asciiTheme="minorHAnsi" w:hAnsiTheme="minorHAnsi" w:cstheme="minorHAnsi"/>
          <w:b/>
          <w:bCs/>
          <w:color w:val="auto"/>
          <w:kern w:val="2"/>
          <w:szCs w:val="24"/>
          <w:lang w:eastAsia="en-US"/>
          <w14:ligatures w14:val="standardContextual"/>
        </w:rPr>
        <w:t>Objectivo</w:t>
      </w:r>
      <w:proofErr w:type="spellEnd"/>
      <w:r w:rsidRPr="007E5746">
        <w:rPr>
          <w:rFonts w:asciiTheme="minorHAnsi" w:hAnsiTheme="minorHAnsi" w:cstheme="minorHAnsi"/>
          <w:b/>
          <w:bCs/>
          <w:color w:val="auto"/>
          <w:kern w:val="2"/>
          <w:szCs w:val="24"/>
          <w:lang w:eastAsia="en-US"/>
          <w14:ligatures w14:val="standardContextual"/>
        </w:rPr>
        <w:t xml:space="preserve"> do Projecto Alfabetização</w:t>
      </w:r>
      <w:r w:rsidR="00A000A9">
        <w:rPr>
          <w:rFonts w:asciiTheme="minorHAnsi" w:hAnsiTheme="minorHAnsi" w:cstheme="minorHAnsi"/>
          <w:b/>
          <w:bCs/>
          <w:color w:val="auto"/>
          <w:kern w:val="2"/>
          <w:szCs w:val="24"/>
          <w:lang w:eastAsia="en-US"/>
          <w14:ligatures w14:val="standardContextual"/>
        </w:rPr>
        <w:t xml:space="preserve">: </w:t>
      </w:r>
      <w:r w:rsidR="00A000A9" w:rsidRPr="00A000A9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 xml:space="preserve">O </w:t>
      </w:r>
      <w:proofErr w:type="spellStart"/>
      <w:r w:rsidR="00A000A9" w:rsidRPr="00A000A9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>objectivo</w:t>
      </w:r>
      <w:proofErr w:type="spellEnd"/>
      <w:r w:rsidR="00A000A9" w:rsidRPr="00A000A9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 xml:space="preserve"> do Projecto é de implementar o programa de alfabetização funcional nas escolas de Campo.</w:t>
      </w:r>
    </w:p>
    <w:p w14:paraId="03AAAD49" w14:textId="77777777" w:rsidR="00A000A9" w:rsidRPr="00A000A9" w:rsidRDefault="00A000A9" w:rsidP="00F56A96">
      <w:pPr>
        <w:spacing w:after="0" w:line="259" w:lineRule="auto"/>
        <w:ind w:left="0" w:right="0" w:firstLine="0"/>
        <w:contextualSpacing/>
        <w:rPr>
          <w:rFonts w:asciiTheme="minorHAnsi" w:hAnsiTheme="minorHAnsi" w:cstheme="minorHAnsi"/>
          <w:b/>
          <w:bCs/>
          <w:color w:val="auto"/>
          <w:kern w:val="2"/>
          <w:sz w:val="16"/>
          <w:szCs w:val="16"/>
          <w:lang w:eastAsia="en-US"/>
          <w14:ligatures w14:val="standardContextual"/>
        </w:rPr>
      </w:pPr>
    </w:p>
    <w:p w14:paraId="588799AA" w14:textId="0672F842" w:rsidR="007E5746" w:rsidRDefault="00FA0A92" w:rsidP="00F56A96">
      <w:pPr>
        <w:spacing w:after="0" w:line="259" w:lineRule="auto"/>
        <w:ind w:left="0" w:right="0" w:firstLine="0"/>
        <w:contextualSpacing/>
        <w:rPr>
          <w:rFonts w:asciiTheme="minorHAnsi" w:hAnsiTheme="minorHAnsi" w:cstheme="minorHAnsi"/>
          <w:color w:val="auto"/>
          <w:kern w:val="2"/>
          <w:sz w:val="28"/>
          <w:szCs w:val="28"/>
          <w:lang w:eastAsia="en-US"/>
          <w14:ligatures w14:val="standardContextual"/>
        </w:rPr>
      </w:pPr>
      <w:r w:rsidRPr="00FA0A92">
        <w:rPr>
          <w:rFonts w:asciiTheme="minorHAnsi" w:hAnsiTheme="minorHAnsi" w:cstheme="minorHAnsi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>Líder de Equipa</w:t>
      </w:r>
      <w:r w:rsidR="00F56A96" w:rsidRPr="000274CA">
        <w:rPr>
          <w:rFonts w:asciiTheme="minorHAnsi" w:hAnsiTheme="minorHAnsi" w:cstheme="minorHAnsi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 xml:space="preserve"> m/f</w:t>
      </w:r>
      <w:r w:rsidRPr="00FA0A92">
        <w:rPr>
          <w:rFonts w:asciiTheme="minorHAnsi" w:hAnsiTheme="minorHAnsi" w:cstheme="minorHAnsi"/>
          <w:color w:val="auto"/>
          <w:kern w:val="2"/>
          <w:sz w:val="28"/>
          <w:szCs w:val="28"/>
          <w:lang w:eastAsia="en-US"/>
          <w14:ligatures w14:val="standardContextual"/>
        </w:rPr>
        <w:t>:</w:t>
      </w:r>
    </w:p>
    <w:p w14:paraId="5578EC3A" w14:textId="77777777" w:rsidR="007E5746" w:rsidRPr="000274CA" w:rsidRDefault="007E5746" w:rsidP="007E5746">
      <w:pPr>
        <w:spacing w:after="0" w:line="240" w:lineRule="auto"/>
        <w:ind w:left="0" w:right="0"/>
        <w:contextualSpacing/>
        <w:rPr>
          <w:rFonts w:asciiTheme="minorHAnsi" w:hAnsiTheme="minorHAnsi" w:cstheme="minorHAnsi"/>
          <w:b/>
          <w:bCs/>
          <w:color w:val="auto"/>
          <w:kern w:val="2"/>
          <w:szCs w:val="24"/>
          <w:lang w:val="pt-BR" w:eastAsia="en-US"/>
          <w14:ligatures w14:val="standardContextual"/>
        </w:rPr>
      </w:pPr>
      <w:r w:rsidRPr="000274CA">
        <w:rPr>
          <w:rFonts w:asciiTheme="minorHAnsi" w:hAnsiTheme="minorHAnsi" w:cstheme="minorHAnsi"/>
          <w:b/>
          <w:bCs/>
          <w:color w:val="auto"/>
          <w:kern w:val="2"/>
          <w:szCs w:val="24"/>
          <w:lang w:val="pt-BR" w:eastAsia="en-US"/>
          <w14:ligatures w14:val="standardContextual"/>
        </w:rPr>
        <w:t>Requisitos necessários, qualificações e experiências profissionais:</w:t>
      </w:r>
    </w:p>
    <w:p w14:paraId="5DEFEE00" w14:textId="72DD113E" w:rsidR="00FA0A92" w:rsidRPr="00FA0A92" w:rsidRDefault="00FA0A92" w:rsidP="00F56A96">
      <w:pPr>
        <w:spacing w:after="0" w:line="259" w:lineRule="auto"/>
        <w:ind w:left="0" w:right="0" w:firstLine="0"/>
        <w:contextualSpacing/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</w:pPr>
      <w:r w:rsidRPr="00FA0A92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>Deve ter licenciatura em Pedagogia</w:t>
      </w:r>
      <w:r w:rsidR="007E5746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>;</w:t>
      </w:r>
      <w:r w:rsidRPr="00FA0A92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 xml:space="preserve"> dez (10) anos de experiência na criação e implementação de programas de alfabetização de jovens e adultos</w:t>
      </w:r>
      <w:r w:rsidR="007E5746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 xml:space="preserve">; Ter </w:t>
      </w:r>
      <w:r w:rsidRPr="00FA0A92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 xml:space="preserve">liderança de equipas multidisciplinares; ter domínio de diferentes abordagens do contexto sociológico e antropológico em Angola; </w:t>
      </w:r>
      <w:r w:rsidR="007E5746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>T</w:t>
      </w:r>
      <w:r w:rsidRPr="00FA0A92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 xml:space="preserve">er excelentes habilidades de comunicação escrita e oral; </w:t>
      </w:r>
      <w:r w:rsidR="007E5746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>T</w:t>
      </w:r>
      <w:r w:rsidRPr="00FA0A92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 xml:space="preserve">er domínio das principais línguas nacionais; </w:t>
      </w:r>
      <w:r w:rsidR="007E5746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>T</w:t>
      </w:r>
      <w:r w:rsidRPr="00FA0A92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 xml:space="preserve">er experiência na elaboração de manuais de formação; </w:t>
      </w:r>
      <w:r w:rsidR="007E5746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>T</w:t>
      </w:r>
      <w:r w:rsidRPr="00FA0A92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 xml:space="preserve">er experiência na formação e capacitação em educação de adultos e em metodologias andragógicas. </w:t>
      </w:r>
    </w:p>
    <w:p w14:paraId="588A663E" w14:textId="77777777" w:rsidR="00FA0A92" w:rsidRPr="00FA0A92" w:rsidRDefault="00FA0A92" w:rsidP="00F56A96">
      <w:pPr>
        <w:spacing w:after="0" w:line="259" w:lineRule="auto"/>
        <w:ind w:left="0" w:right="0" w:firstLine="0"/>
        <w:contextualSpacing/>
        <w:rPr>
          <w:rFonts w:asciiTheme="minorHAnsi" w:hAnsiTheme="minorHAnsi" w:cstheme="minorHAnsi"/>
          <w:color w:val="auto"/>
          <w:kern w:val="2"/>
          <w:sz w:val="16"/>
          <w:szCs w:val="16"/>
          <w:lang w:eastAsia="en-US"/>
          <w14:ligatures w14:val="standardContextual"/>
        </w:rPr>
      </w:pPr>
    </w:p>
    <w:p w14:paraId="5B6EEECF" w14:textId="77777777" w:rsidR="000274CA" w:rsidRDefault="00FA0A92" w:rsidP="000274CA">
      <w:pPr>
        <w:spacing w:after="0" w:line="240" w:lineRule="auto"/>
        <w:ind w:left="0" w:right="0"/>
        <w:contextualSpacing/>
        <w:rPr>
          <w:rFonts w:asciiTheme="minorHAnsi" w:hAnsiTheme="minorHAnsi" w:cstheme="minorHAnsi"/>
          <w:color w:val="auto"/>
          <w:kern w:val="2"/>
          <w:sz w:val="28"/>
          <w:szCs w:val="28"/>
          <w:lang w:eastAsia="en-US"/>
          <w14:ligatures w14:val="standardContextual"/>
        </w:rPr>
      </w:pPr>
      <w:r w:rsidRPr="00FA0A92">
        <w:rPr>
          <w:rFonts w:asciiTheme="minorHAnsi" w:hAnsiTheme="minorHAnsi" w:cstheme="minorHAnsi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>Especialista em Sociologia</w:t>
      </w:r>
      <w:r w:rsidR="00F56A96" w:rsidRPr="000274CA">
        <w:rPr>
          <w:rFonts w:asciiTheme="minorHAnsi" w:hAnsiTheme="minorHAnsi" w:cstheme="minorHAnsi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 xml:space="preserve"> m/f</w:t>
      </w:r>
      <w:r w:rsidRPr="00FA0A92">
        <w:rPr>
          <w:rFonts w:asciiTheme="minorHAnsi" w:hAnsiTheme="minorHAnsi" w:cstheme="minorHAnsi"/>
          <w:color w:val="auto"/>
          <w:kern w:val="2"/>
          <w:sz w:val="28"/>
          <w:szCs w:val="28"/>
          <w:lang w:eastAsia="en-US"/>
          <w14:ligatures w14:val="standardContextual"/>
        </w:rPr>
        <w:t>:</w:t>
      </w:r>
    </w:p>
    <w:p w14:paraId="2DDE55D9" w14:textId="056007D3" w:rsidR="000274CA" w:rsidRPr="000274CA" w:rsidRDefault="000274CA" w:rsidP="000274CA">
      <w:pPr>
        <w:spacing w:after="0" w:line="240" w:lineRule="auto"/>
        <w:ind w:left="0" w:right="0"/>
        <w:contextualSpacing/>
        <w:rPr>
          <w:rFonts w:asciiTheme="minorHAnsi" w:hAnsiTheme="minorHAnsi" w:cstheme="minorHAnsi"/>
          <w:b/>
          <w:bCs/>
          <w:color w:val="auto"/>
          <w:kern w:val="2"/>
          <w:szCs w:val="24"/>
          <w:lang w:val="pt-BR" w:eastAsia="en-US"/>
          <w14:ligatures w14:val="standardContextual"/>
        </w:rPr>
      </w:pPr>
      <w:r w:rsidRPr="000274CA">
        <w:rPr>
          <w:rFonts w:asciiTheme="minorHAnsi" w:hAnsiTheme="minorHAnsi" w:cstheme="minorHAnsi"/>
          <w:b/>
          <w:bCs/>
          <w:color w:val="auto"/>
          <w:kern w:val="2"/>
          <w:szCs w:val="24"/>
          <w:lang w:val="pt-BR" w:eastAsia="en-US"/>
          <w14:ligatures w14:val="standardContextual"/>
        </w:rPr>
        <w:t>Requisitos necessários, qualificações e experiências profissionais:</w:t>
      </w:r>
    </w:p>
    <w:p w14:paraId="5081361C" w14:textId="7FAAEFA6" w:rsidR="00FA0A92" w:rsidRPr="00FA0A92" w:rsidRDefault="00FA0A92" w:rsidP="00F56A96">
      <w:pPr>
        <w:spacing w:after="0" w:line="259" w:lineRule="auto"/>
        <w:ind w:left="0" w:right="0"/>
        <w:contextualSpacing/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</w:pPr>
      <w:r w:rsidRPr="00FA0A92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 xml:space="preserve">Deve ter licenciatura em Sociologia, na especialidade em Sociologia Rural; </w:t>
      </w:r>
      <w:r w:rsidR="007E5746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>Ter</w:t>
      </w:r>
      <w:r w:rsidRPr="00FA0A92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 xml:space="preserve"> no mínimo cinco (5) anos de experiência comprovada em desenvolvimento comunitário; </w:t>
      </w:r>
      <w:proofErr w:type="gramStart"/>
      <w:r w:rsidR="007E5746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>Ter</w:t>
      </w:r>
      <w:proofErr w:type="gramEnd"/>
      <w:r w:rsidRPr="00FA0A92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 xml:space="preserve"> experiência na formação de adultos; </w:t>
      </w:r>
      <w:r w:rsidR="007E5746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>T</w:t>
      </w:r>
      <w:r w:rsidRPr="00FA0A92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 xml:space="preserve">er formação em andragogia e na elaboração de dinâmicas de ensino e aprendizagem.  </w:t>
      </w:r>
    </w:p>
    <w:p w14:paraId="0805A4FF" w14:textId="77777777" w:rsidR="00FA0A92" w:rsidRPr="00FA0A92" w:rsidRDefault="00FA0A92" w:rsidP="00F56A96">
      <w:pPr>
        <w:spacing w:after="0" w:line="259" w:lineRule="auto"/>
        <w:ind w:left="0" w:right="0" w:firstLine="0"/>
        <w:rPr>
          <w:rFonts w:asciiTheme="minorHAnsi" w:hAnsiTheme="minorHAnsi" w:cstheme="minorHAnsi"/>
          <w:color w:val="auto"/>
          <w:kern w:val="2"/>
          <w:sz w:val="16"/>
          <w:szCs w:val="16"/>
          <w:lang w:eastAsia="en-US"/>
          <w14:ligatures w14:val="standardContextual"/>
        </w:rPr>
      </w:pPr>
    </w:p>
    <w:p w14:paraId="30B8FC1D" w14:textId="77777777" w:rsidR="000274CA" w:rsidRDefault="00FA0A92" w:rsidP="00F56A96">
      <w:pPr>
        <w:spacing w:after="0" w:line="259" w:lineRule="auto"/>
        <w:ind w:left="0" w:right="0"/>
        <w:contextualSpacing/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</w:pPr>
      <w:r w:rsidRPr="00FA0A92">
        <w:rPr>
          <w:rFonts w:asciiTheme="minorHAnsi" w:hAnsiTheme="minorHAnsi" w:cstheme="minorHAnsi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>Especialistas em Pedagogia</w:t>
      </w:r>
      <w:r w:rsidR="00F56A96" w:rsidRPr="000274CA">
        <w:rPr>
          <w:rFonts w:asciiTheme="minorHAnsi" w:hAnsiTheme="minorHAnsi" w:cstheme="minorHAnsi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 xml:space="preserve"> m/f</w:t>
      </w:r>
      <w:r w:rsidRPr="00FA0A92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>:</w:t>
      </w:r>
    </w:p>
    <w:p w14:paraId="2FA25AA0" w14:textId="71AFEB68" w:rsidR="000274CA" w:rsidRPr="000274CA" w:rsidRDefault="000274CA" w:rsidP="00F56A96">
      <w:pPr>
        <w:spacing w:after="0" w:line="259" w:lineRule="auto"/>
        <w:ind w:left="0" w:right="0"/>
        <w:contextualSpacing/>
        <w:rPr>
          <w:rFonts w:asciiTheme="minorHAnsi" w:hAnsiTheme="minorHAnsi" w:cstheme="minorHAnsi"/>
          <w:b/>
          <w:bCs/>
          <w:color w:val="auto"/>
          <w:kern w:val="2"/>
          <w:szCs w:val="24"/>
          <w:lang w:val="pt-BR" w:eastAsia="en-US"/>
          <w14:ligatures w14:val="standardContextual"/>
        </w:rPr>
      </w:pPr>
      <w:r w:rsidRPr="000274CA">
        <w:rPr>
          <w:rFonts w:asciiTheme="minorHAnsi" w:hAnsiTheme="minorHAnsi" w:cstheme="minorHAnsi"/>
          <w:b/>
          <w:bCs/>
          <w:color w:val="auto"/>
          <w:kern w:val="2"/>
          <w:szCs w:val="24"/>
          <w:lang w:val="pt-BR" w:eastAsia="en-US"/>
          <w14:ligatures w14:val="standardContextual"/>
        </w:rPr>
        <w:t>Requisitos necessários, qualificações e experiências profissionais:</w:t>
      </w:r>
    </w:p>
    <w:p w14:paraId="5B976F6D" w14:textId="56C5BFAA" w:rsidR="00FA0A92" w:rsidRPr="00FA0A92" w:rsidRDefault="00FA0A92" w:rsidP="000274CA">
      <w:pPr>
        <w:spacing w:after="0" w:line="259" w:lineRule="auto"/>
        <w:ind w:left="-10" w:right="0" w:firstLine="0"/>
        <w:contextualSpacing/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</w:pPr>
      <w:r w:rsidRPr="00FA0A92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 xml:space="preserve">Devem ter o ensino médio concluído na especialidade de formação de professores, com experiência comprovada de cinco (5) anos, trabalhando em programas de alfabetização; </w:t>
      </w:r>
      <w:proofErr w:type="gramStart"/>
      <w:r w:rsidR="007E5746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>T</w:t>
      </w:r>
      <w:r w:rsidRPr="00FA0A92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>er</w:t>
      </w:r>
      <w:proofErr w:type="gramEnd"/>
      <w:r w:rsidRPr="00FA0A92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 xml:space="preserve"> formação em metodologia andragógica.  </w:t>
      </w:r>
    </w:p>
    <w:p w14:paraId="5B9A898E" w14:textId="77777777" w:rsidR="00FA0A92" w:rsidRPr="00FA0A92" w:rsidRDefault="00FA0A92" w:rsidP="00F56A96">
      <w:pPr>
        <w:spacing w:after="0" w:line="259" w:lineRule="auto"/>
        <w:ind w:left="0" w:right="0" w:firstLine="0"/>
        <w:contextualSpacing/>
        <w:rPr>
          <w:rFonts w:asciiTheme="minorHAnsi" w:hAnsiTheme="minorHAnsi" w:cstheme="minorHAnsi"/>
          <w:color w:val="auto"/>
          <w:kern w:val="2"/>
          <w:sz w:val="16"/>
          <w:szCs w:val="16"/>
          <w:lang w:eastAsia="en-US"/>
          <w14:ligatures w14:val="standardContextual"/>
        </w:rPr>
      </w:pPr>
    </w:p>
    <w:p w14:paraId="2879FA17" w14:textId="77777777" w:rsidR="000274CA" w:rsidRDefault="00FA0A92" w:rsidP="00F56A96">
      <w:pPr>
        <w:spacing w:after="0" w:line="259" w:lineRule="auto"/>
        <w:ind w:left="0" w:right="0"/>
        <w:contextualSpacing/>
        <w:rPr>
          <w:rFonts w:asciiTheme="minorHAnsi" w:hAnsiTheme="minorHAnsi" w:cstheme="minorHAnsi"/>
          <w:b/>
          <w:bCs/>
          <w:color w:val="auto"/>
          <w:kern w:val="2"/>
          <w:szCs w:val="24"/>
          <w:lang w:eastAsia="en-US"/>
          <w14:ligatures w14:val="standardContextual"/>
        </w:rPr>
      </w:pPr>
      <w:r w:rsidRPr="00FA0A92">
        <w:rPr>
          <w:rFonts w:asciiTheme="minorHAnsi" w:hAnsiTheme="minorHAnsi" w:cstheme="minorHAnsi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>Especialistas de outras áreas de formação</w:t>
      </w:r>
      <w:r w:rsidRPr="00FA0A92">
        <w:rPr>
          <w:rFonts w:asciiTheme="minorHAnsi" w:hAnsiTheme="minorHAnsi" w:cstheme="minorHAnsi"/>
          <w:b/>
          <w:bCs/>
          <w:color w:val="auto"/>
          <w:kern w:val="2"/>
          <w:szCs w:val="24"/>
          <w:lang w:eastAsia="en-US"/>
          <w14:ligatures w14:val="standardContextual"/>
        </w:rPr>
        <w:t xml:space="preserve"> </w:t>
      </w:r>
      <w:r w:rsidR="00F56A96" w:rsidRPr="000274CA">
        <w:rPr>
          <w:rFonts w:asciiTheme="minorHAnsi" w:hAnsiTheme="minorHAnsi" w:cstheme="minorHAnsi"/>
          <w:b/>
          <w:bCs/>
          <w:color w:val="auto"/>
          <w:kern w:val="2"/>
          <w:szCs w:val="24"/>
          <w:lang w:eastAsia="en-US"/>
          <w14:ligatures w14:val="standardContextual"/>
        </w:rPr>
        <w:t>m/f:</w:t>
      </w:r>
    </w:p>
    <w:p w14:paraId="33EA7501" w14:textId="11709F26" w:rsidR="000274CA" w:rsidRDefault="000274CA" w:rsidP="00F56A96">
      <w:pPr>
        <w:spacing w:after="0" w:line="259" w:lineRule="auto"/>
        <w:ind w:left="0" w:right="0"/>
        <w:contextualSpacing/>
        <w:rPr>
          <w:rFonts w:asciiTheme="minorHAnsi" w:hAnsiTheme="minorHAnsi" w:cstheme="minorHAnsi"/>
          <w:b/>
          <w:bCs/>
          <w:color w:val="auto"/>
          <w:kern w:val="2"/>
          <w:szCs w:val="24"/>
          <w:lang w:eastAsia="en-US"/>
          <w14:ligatures w14:val="standardContextual"/>
        </w:rPr>
      </w:pPr>
      <w:r w:rsidRPr="000274CA">
        <w:rPr>
          <w:rFonts w:asciiTheme="minorHAnsi" w:hAnsiTheme="minorHAnsi" w:cstheme="minorHAnsi"/>
          <w:b/>
          <w:bCs/>
          <w:color w:val="auto"/>
          <w:kern w:val="2"/>
          <w:szCs w:val="24"/>
          <w:lang w:eastAsia="en-US"/>
          <w14:ligatures w14:val="standardContextual"/>
        </w:rPr>
        <w:t>Requisitos necessários, qualificações e experiências profissionais:</w:t>
      </w:r>
    </w:p>
    <w:p w14:paraId="529BE813" w14:textId="000B0AF0" w:rsidR="00FA0A92" w:rsidRPr="00FA0A92" w:rsidRDefault="000274CA" w:rsidP="000274CA">
      <w:pPr>
        <w:spacing w:after="0" w:line="259" w:lineRule="auto"/>
        <w:ind w:left="-10" w:right="0" w:firstLine="0"/>
        <w:contextualSpacing/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</w:pPr>
      <w:r w:rsidRPr="007E5746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 xml:space="preserve">Deve ter no mínimo 9ª classe, ter </w:t>
      </w:r>
      <w:r w:rsidR="007E5746" w:rsidRPr="007E5746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>formação</w:t>
      </w:r>
      <w:r w:rsidRPr="007E5746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 xml:space="preserve"> em metodologia </w:t>
      </w:r>
      <w:r w:rsidR="007E5746" w:rsidRPr="007E5746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>andragogia;</w:t>
      </w:r>
      <w:r w:rsidR="00FA0A92" w:rsidRPr="00FA0A92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 xml:space="preserve"> experiências comprovadas em programas de alfabetização de jovens e adultos (incluindo mulheres</w:t>
      </w:r>
      <w:r w:rsidR="007E5746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>.</w:t>
      </w:r>
      <w:r w:rsidR="00FA0A92" w:rsidRPr="00FA0A92"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 xml:space="preserve"> </w:t>
      </w:r>
    </w:p>
    <w:p w14:paraId="51BB0B0D" w14:textId="77777777" w:rsidR="00FA0A92" w:rsidRPr="00FA0A92" w:rsidRDefault="00FA0A92" w:rsidP="00F56A96">
      <w:pPr>
        <w:spacing w:after="0" w:line="259" w:lineRule="auto"/>
        <w:ind w:left="0" w:right="0" w:firstLine="0"/>
        <w:rPr>
          <w:rFonts w:ascii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</w:pPr>
    </w:p>
    <w:p w14:paraId="4FC8CD64" w14:textId="48A2B08D" w:rsidR="000274CA" w:rsidRDefault="000274CA" w:rsidP="000274CA">
      <w:pPr>
        <w:spacing w:after="0" w:line="276" w:lineRule="auto"/>
        <w:ind w:left="0" w:right="0" w:firstLine="0"/>
        <w:contextualSpacing/>
        <w:rPr>
          <w:rFonts w:asciiTheme="minorHAnsi" w:hAnsiTheme="minorHAnsi" w:cstheme="minorHAnsi"/>
          <w:szCs w:val="24"/>
          <w:lang w:val="pt-BR"/>
        </w:rPr>
      </w:pPr>
      <w:r w:rsidRPr="000274CA">
        <w:rPr>
          <w:rFonts w:asciiTheme="minorHAnsi" w:hAnsiTheme="minorHAnsi" w:cstheme="minorHAnsi"/>
          <w:szCs w:val="24"/>
          <w:lang w:val="pt-BR"/>
        </w:rPr>
        <w:t xml:space="preserve">Se és qualificado e disponível, envie a sua candidatura até ao dia </w:t>
      </w:r>
      <w:r w:rsidRPr="007E5746">
        <w:rPr>
          <w:rFonts w:asciiTheme="minorHAnsi" w:hAnsiTheme="minorHAnsi" w:cstheme="minorHAnsi"/>
          <w:b/>
          <w:bCs/>
          <w:szCs w:val="24"/>
          <w:lang w:val="pt-BR"/>
        </w:rPr>
        <w:t>07 de Maio de 2024,</w:t>
      </w:r>
      <w:r w:rsidRPr="000274CA">
        <w:rPr>
          <w:rFonts w:asciiTheme="minorHAnsi" w:hAnsiTheme="minorHAnsi" w:cstheme="minorHAnsi"/>
          <w:szCs w:val="24"/>
          <w:lang w:val="pt-BR"/>
        </w:rPr>
        <w:t xml:space="preserve"> para o Correios Eletrónicos: </w:t>
      </w:r>
      <w:hyperlink r:id="rId8" w:history="1">
        <w:r w:rsidRPr="007E5746">
          <w:rPr>
            <w:rStyle w:val="Hiperligao"/>
            <w:rFonts w:asciiTheme="minorHAnsi" w:hAnsiTheme="minorHAnsi" w:cstheme="minorHAnsi"/>
            <w:b/>
            <w:bCs/>
            <w:szCs w:val="24"/>
            <w:lang w:val="pt-BR"/>
          </w:rPr>
          <w:t>recrutamento.especialistas@adpp-angola.org</w:t>
        </w:r>
      </w:hyperlink>
      <w:r w:rsidR="007E5746">
        <w:rPr>
          <w:rFonts w:asciiTheme="minorHAnsi" w:hAnsiTheme="minorHAnsi" w:cstheme="minorHAnsi"/>
          <w:szCs w:val="24"/>
          <w:lang w:val="pt-BR"/>
        </w:rPr>
        <w:t xml:space="preserve"> </w:t>
      </w:r>
      <w:r w:rsidRPr="000274CA">
        <w:rPr>
          <w:rFonts w:asciiTheme="minorHAnsi" w:hAnsiTheme="minorHAnsi" w:cstheme="minorHAnsi"/>
          <w:szCs w:val="24"/>
          <w:lang w:val="pt-BR"/>
        </w:rPr>
        <w:t>indicando claramente no assunto e no corpo do e-mail a vaga em que se candidata, com os seguintes anexos:</w:t>
      </w:r>
    </w:p>
    <w:p w14:paraId="6EF96747" w14:textId="77777777" w:rsidR="000274CA" w:rsidRPr="000274CA" w:rsidRDefault="000274CA" w:rsidP="000274CA">
      <w:pPr>
        <w:pStyle w:val="PargrafodaLista"/>
        <w:numPr>
          <w:ilvl w:val="0"/>
          <w:numId w:val="14"/>
        </w:numPr>
        <w:shd w:val="clear" w:color="auto" w:fill="FFFFFF"/>
        <w:suppressAutoHyphens/>
        <w:spacing w:after="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0274CA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Carta de </w:t>
      </w:r>
      <w:proofErr w:type="spellStart"/>
      <w:r w:rsidRPr="000274CA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Motivação</w:t>
      </w:r>
      <w:proofErr w:type="spellEnd"/>
      <w:r w:rsidRPr="000274CA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;</w:t>
      </w:r>
    </w:p>
    <w:p w14:paraId="36871E1E" w14:textId="77777777" w:rsidR="000274CA" w:rsidRPr="000274CA" w:rsidRDefault="000274CA" w:rsidP="000274CA">
      <w:pPr>
        <w:pStyle w:val="PargrafodaLista"/>
        <w:numPr>
          <w:ilvl w:val="0"/>
          <w:numId w:val="14"/>
        </w:numPr>
        <w:shd w:val="clear" w:color="auto" w:fill="FFFFFF"/>
        <w:suppressAutoHyphens/>
        <w:spacing w:after="0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0274CA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Curriculum Vitae; </w:t>
      </w:r>
    </w:p>
    <w:p w14:paraId="75781934" w14:textId="77777777" w:rsidR="000274CA" w:rsidRPr="00A000A9" w:rsidRDefault="000274CA" w:rsidP="000274CA">
      <w:pPr>
        <w:pStyle w:val="PargrafodaLista"/>
        <w:numPr>
          <w:ilvl w:val="0"/>
          <w:numId w:val="14"/>
        </w:numPr>
        <w:shd w:val="clear" w:color="auto" w:fill="FFFFFF"/>
        <w:suppressAutoHyphens/>
        <w:spacing w:after="0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PT"/>
        </w:rPr>
      </w:pPr>
      <w:r w:rsidRPr="00A000A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PT"/>
        </w:rPr>
        <w:t>Cópias dos certificados Profissionais e de Habilitações;</w:t>
      </w:r>
    </w:p>
    <w:p w14:paraId="44B67C6A" w14:textId="70C4FB7D" w:rsidR="000274CA" w:rsidRPr="00A000A9" w:rsidRDefault="000274CA" w:rsidP="00A000A9">
      <w:pPr>
        <w:pStyle w:val="PargrafodaLista"/>
        <w:numPr>
          <w:ilvl w:val="0"/>
          <w:numId w:val="14"/>
        </w:numPr>
        <w:shd w:val="clear" w:color="auto" w:fill="FFFFFF"/>
        <w:suppressAutoHyphens/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val="pt-PT"/>
        </w:rPr>
      </w:pPr>
      <w:r w:rsidRPr="00A000A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PT"/>
        </w:rPr>
        <w:t>Cópia de Bilhete de Identidade.</w:t>
      </w:r>
    </w:p>
    <w:sectPr w:rsidR="000274CA" w:rsidRPr="00A000A9" w:rsidSect="002D0241">
      <w:headerReference w:type="default" r:id="rId9"/>
      <w:pgSz w:w="11906" w:h="16838"/>
      <w:pgMar w:top="1134" w:right="1134" w:bottom="851" w:left="1134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D4394" w14:textId="77777777" w:rsidR="002D0241" w:rsidRDefault="002D0241" w:rsidP="00D505AE">
      <w:pPr>
        <w:spacing w:after="0" w:line="240" w:lineRule="auto"/>
      </w:pPr>
      <w:r>
        <w:separator/>
      </w:r>
    </w:p>
  </w:endnote>
  <w:endnote w:type="continuationSeparator" w:id="0">
    <w:p w14:paraId="39CB5411" w14:textId="77777777" w:rsidR="002D0241" w:rsidRDefault="002D0241" w:rsidP="00D5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404C9" w14:textId="77777777" w:rsidR="002D0241" w:rsidRDefault="002D0241" w:rsidP="00D505AE">
      <w:pPr>
        <w:spacing w:after="0" w:line="240" w:lineRule="auto"/>
      </w:pPr>
      <w:r>
        <w:separator/>
      </w:r>
    </w:p>
  </w:footnote>
  <w:footnote w:type="continuationSeparator" w:id="0">
    <w:p w14:paraId="04D392A9" w14:textId="77777777" w:rsidR="002D0241" w:rsidRDefault="002D0241" w:rsidP="00D50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10672" w:type="dxa"/>
      <w:tblInd w:w="-567" w:type="dxa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6703"/>
    </w:tblGrid>
    <w:tr w:rsidR="00D505AE" w:rsidRPr="001D1278" w14:paraId="7F485701" w14:textId="77777777" w:rsidTr="00BD262A">
      <w:trPr>
        <w:trHeight w:val="1425"/>
      </w:trPr>
      <w:tc>
        <w:tcPr>
          <w:tcW w:w="3969" w:type="dxa"/>
          <w:shd w:val="clear" w:color="auto" w:fill="FF0000"/>
        </w:tcPr>
        <w:p w14:paraId="7DF9889D" w14:textId="77777777" w:rsidR="00D505AE" w:rsidRPr="005318E0" w:rsidRDefault="00D505AE" w:rsidP="00D505AE">
          <w:pPr>
            <w:pStyle w:val="Cabealho"/>
            <w:tabs>
              <w:tab w:val="clear" w:pos="4252"/>
            </w:tabs>
            <w:ind w:left="0" w:right="123" w:firstLine="0"/>
            <w:rPr>
              <w:rFonts w:ascii="Arial Black" w:hAnsi="Arial Black"/>
              <w:color w:val="FFFFFF" w:themeColor="background1"/>
              <w:sz w:val="120"/>
              <w:szCs w:val="120"/>
            </w:rPr>
          </w:pPr>
          <w:r w:rsidRPr="005318E0">
            <w:rPr>
              <w:rFonts w:ascii="Arial Black" w:hAnsi="Arial Black"/>
              <w:color w:val="FFFFFF" w:themeColor="background1"/>
              <w:sz w:val="120"/>
              <w:szCs w:val="120"/>
            </w:rPr>
            <w:t>ADPP</w:t>
          </w:r>
        </w:p>
      </w:tc>
      <w:tc>
        <w:tcPr>
          <w:tcW w:w="6703" w:type="dxa"/>
          <w:shd w:val="clear" w:color="auto" w:fill="FF0000"/>
          <w:vAlign w:val="center"/>
        </w:tcPr>
        <w:p w14:paraId="68FAF9A6" w14:textId="77777777" w:rsidR="00D505AE" w:rsidRPr="005E063E" w:rsidRDefault="00D505AE" w:rsidP="00D505AE">
          <w:pPr>
            <w:pStyle w:val="Cabealho"/>
            <w:ind w:left="0" w:right="-238" w:firstLine="0"/>
            <w:jc w:val="left"/>
            <w:rPr>
              <w:rFonts w:ascii="Arial Black" w:hAnsi="Arial Black"/>
              <w:color w:val="FFFFFF" w:themeColor="background1"/>
            </w:rPr>
          </w:pPr>
          <w:r w:rsidRPr="00D505AE">
            <w:rPr>
              <w:rFonts w:ascii="Arial Black" w:hAnsi="Arial Black"/>
              <w:color w:val="FFFFFF" w:themeColor="background1"/>
              <w:sz w:val="22"/>
            </w:rPr>
            <w:t>AJUDA DE DESENVOLVIMENTO DE POVO PARA POVO</w:t>
          </w:r>
        </w:p>
      </w:tc>
    </w:tr>
  </w:tbl>
  <w:p w14:paraId="153EAB51" w14:textId="77777777" w:rsidR="00D505AE" w:rsidRDefault="00D505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718B"/>
    <w:multiLevelType w:val="hybridMultilevel"/>
    <w:tmpl w:val="DECCD8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2187"/>
    <w:multiLevelType w:val="hybridMultilevel"/>
    <w:tmpl w:val="D6BC89E6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" w15:restartNumberingAfterBreak="0">
    <w:nsid w:val="1480181B"/>
    <w:multiLevelType w:val="hybridMultilevel"/>
    <w:tmpl w:val="83F48D3C"/>
    <w:lvl w:ilvl="0" w:tplc="D706991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B1020"/>
    <w:multiLevelType w:val="multilevel"/>
    <w:tmpl w:val="8534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25CD6C7E"/>
    <w:multiLevelType w:val="hybridMultilevel"/>
    <w:tmpl w:val="FC107D74"/>
    <w:lvl w:ilvl="0" w:tplc="0816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2BD00471"/>
    <w:multiLevelType w:val="hybridMultilevel"/>
    <w:tmpl w:val="1C5A0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C3BBC"/>
    <w:multiLevelType w:val="hybridMultilevel"/>
    <w:tmpl w:val="A2923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56D88"/>
    <w:multiLevelType w:val="hybridMultilevel"/>
    <w:tmpl w:val="949C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07AD4"/>
    <w:multiLevelType w:val="hybridMultilevel"/>
    <w:tmpl w:val="C672B292"/>
    <w:lvl w:ilvl="0" w:tplc="14C64754">
      <w:start w:val="1"/>
      <w:numFmt w:val="bullet"/>
      <w:lvlText w:val="•"/>
      <w:lvlJc w:val="left"/>
      <w:pPr>
        <w:ind w:left="1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0054C8">
      <w:start w:val="1"/>
      <w:numFmt w:val="bullet"/>
      <w:lvlText w:val="o"/>
      <w:lvlJc w:val="left"/>
      <w:pPr>
        <w:ind w:left="2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6AAB20">
      <w:start w:val="1"/>
      <w:numFmt w:val="bullet"/>
      <w:lvlText w:val="▪"/>
      <w:lvlJc w:val="left"/>
      <w:pPr>
        <w:ind w:left="2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BE5188">
      <w:start w:val="1"/>
      <w:numFmt w:val="bullet"/>
      <w:lvlText w:val="•"/>
      <w:lvlJc w:val="left"/>
      <w:pPr>
        <w:ind w:left="3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56AEEA">
      <w:start w:val="1"/>
      <w:numFmt w:val="bullet"/>
      <w:lvlText w:val="o"/>
      <w:lvlJc w:val="left"/>
      <w:pPr>
        <w:ind w:left="4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1284B2">
      <w:start w:val="1"/>
      <w:numFmt w:val="bullet"/>
      <w:lvlText w:val="▪"/>
      <w:lvlJc w:val="left"/>
      <w:pPr>
        <w:ind w:left="4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56AC86">
      <w:start w:val="1"/>
      <w:numFmt w:val="bullet"/>
      <w:lvlText w:val="•"/>
      <w:lvlJc w:val="left"/>
      <w:pPr>
        <w:ind w:left="5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5C3648">
      <w:start w:val="1"/>
      <w:numFmt w:val="bullet"/>
      <w:lvlText w:val="o"/>
      <w:lvlJc w:val="left"/>
      <w:pPr>
        <w:ind w:left="6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2EE2A8">
      <w:start w:val="1"/>
      <w:numFmt w:val="bullet"/>
      <w:lvlText w:val="▪"/>
      <w:lvlJc w:val="left"/>
      <w:pPr>
        <w:ind w:left="7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1E78D3"/>
    <w:multiLevelType w:val="hybridMultilevel"/>
    <w:tmpl w:val="07E2AEC6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0" w15:restartNumberingAfterBreak="0">
    <w:nsid w:val="499F0AD7"/>
    <w:multiLevelType w:val="hybridMultilevel"/>
    <w:tmpl w:val="10527566"/>
    <w:lvl w:ilvl="0" w:tplc="311EA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C0E01"/>
    <w:multiLevelType w:val="hybridMultilevel"/>
    <w:tmpl w:val="DB1AF2D0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 w15:restartNumberingAfterBreak="0">
    <w:nsid w:val="70B10A2F"/>
    <w:multiLevelType w:val="hybridMultilevel"/>
    <w:tmpl w:val="53D8E92A"/>
    <w:lvl w:ilvl="0" w:tplc="0C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011E1"/>
    <w:multiLevelType w:val="hybridMultilevel"/>
    <w:tmpl w:val="1C1CE7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82669">
    <w:abstractNumId w:val="8"/>
  </w:num>
  <w:num w:numId="2" w16cid:durableId="1322659943">
    <w:abstractNumId w:val="0"/>
  </w:num>
  <w:num w:numId="3" w16cid:durableId="1301156498">
    <w:abstractNumId w:val="13"/>
  </w:num>
  <w:num w:numId="4" w16cid:durableId="1661424878">
    <w:abstractNumId w:val="7"/>
  </w:num>
  <w:num w:numId="5" w16cid:durableId="554776783">
    <w:abstractNumId w:val="4"/>
  </w:num>
  <w:num w:numId="6" w16cid:durableId="875191226">
    <w:abstractNumId w:val="2"/>
  </w:num>
  <w:num w:numId="7" w16cid:durableId="472061512">
    <w:abstractNumId w:val="1"/>
  </w:num>
  <w:num w:numId="8" w16cid:durableId="2044356460">
    <w:abstractNumId w:val="11"/>
  </w:num>
  <w:num w:numId="9" w16cid:durableId="1757554314">
    <w:abstractNumId w:val="9"/>
  </w:num>
  <w:num w:numId="10" w16cid:durableId="571816595">
    <w:abstractNumId w:val="10"/>
  </w:num>
  <w:num w:numId="11" w16cid:durableId="453983723">
    <w:abstractNumId w:val="5"/>
  </w:num>
  <w:num w:numId="12" w16cid:durableId="1158574658">
    <w:abstractNumId w:val="12"/>
  </w:num>
  <w:num w:numId="13" w16cid:durableId="1854764730">
    <w:abstractNumId w:val="3"/>
  </w:num>
  <w:num w:numId="14" w16cid:durableId="124130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15"/>
    <w:rsid w:val="00011B90"/>
    <w:rsid w:val="000226FD"/>
    <w:rsid w:val="000274CA"/>
    <w:rsid w:val="000349EC"/>
    <w:rsid w:val="00087C2F"/>
    <w:rsid w:val="00091F42"/>
    <w:rsid w:val="000C413E"/>
    <w:rsid w:val="000D48C8"/>
    <w:rsid w:val="000F11C4"/>
    <w:rsid w:val="000F477C"/>
    <w:rsid w:val="000F5BED"/>
    <w:rsid w:val="001024D8"/>
    <w:rsid w:val="00173C1E"/>
    <w:rsid w:val="001A2AB0"/>
    <w:rsid w:val="001D0280"/>
    <w:rsid w:val="002D0241"/>
    <w:rsid w:val="00397F7C"/>
    <w:rsid w:val="003C1E3C"/>
    <w:rsid w:val="003C29CF"/>
    <w:rsid w:val="00490620"/>
    <w:rsid w:val="00496885"/>
    <w:rsid w:val="004C0ECF"/>
    <w:rsid w:val="00515FF2"/>
    <w:rsid w:val="0052612B"/>
    <w:rsid w:val="006437DD"/>
    <w:rsid w:val="00663D73"/>
    <w:rsid w:val="0071700E"/>
    <w:rsid w:val="0079607B"/>
    <w:rsid w:val="007E5746"/>
    <w:rsid w:val="008B055C"/>
    <w:rsid w:val="008C641A"/>
    <w:rsid w:val="008D1A5F"/>
    <w:rsid w:val="00977D72"/>
    <w:rsid w:val="00980C35"/>
    <w:rsid w:val="00A000A9"/>
    <w:rsid w:val="00AC2BBC"/>
    <w:rsid w:val="00B02B84"/>
    <w:rsid w:val="00B06C4D"/>
    <w:rsid w:val="00B22EE3"/>
    <w:rsid w:val="00B37A15"/>
    <w:rsid w:val="00B5144A"/>
    <w:rsid w:val="00BC723F"/>
    <w:rsid w:val="00BD262A"/>
    <w:rsid w:val="00BF4322"/>
    <w:rsid w:val="00C431A7"/>
    <w:rsid w:val="00C459E0"/>
    <w:rsid w:val="00C66149"/>
    <w:rsid w:val="00CD57F3"/>
    <w:rsid w:val="00D127D1"/>
    <w:rsid w:val="00D22ACB"/>
    <w:rsid w:val="00D505AE"/>
    <w:rsid w:val="00DE66B0"/>
    <w:rsid w:val="00E37396"/>
    <w:rsid w:val="00E46FA2"/>
    <w:rsid w:val="00F55EAB"/>
    <w:rsid w:val="00F56A96"/>
    <w:rsid w:val="00F719CE"/>
    <w:rsid w:val="00FA0A92"/>
    <w:rsid w:val="00FA4C0A"/>
    <w:rsid w:val="00FD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070E5"/>
  <w15:docId w15:val="{40F1A5BB-B11D-4D5C-9C62-16A470B2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" w:line="250" w:lineRule="auto"/>
      <w:ind w:left="980" w:right="888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0274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505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505AE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arter"/>
    <w:uiPriority w:val="99"/>
    <w:unhideWhenUsed/>
    <w:rsid w:val="00D505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505AE"/>
    <w:rPr>
      <w:rFonts w:ascii="Calibri" w:eastAsia="Calibri" w:hAnsi="Calibri" w:cs="Calibri"/>
      <w:color w:val="000000"/>
      <w:sz w:val="24"/>
    </w:rPr>
  </w:style>
  <w:style w:type="table" w:styleId="TabelacomGrelha">
    <w:name w:val="Table Grid"/>
    <w:basedOn w:val="Tabelanormal"/>
    <w:uiPriority w:val="39"/>
    <w:rsid w:val="00D505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link w:val="PargrafodaListaCarter"/>
    <w:uiPriority w:val="34"/>
    <w:qFormat/>
    <w:rsid w:val="00F719CE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en-GB" w:eastAsia="en-US"/>
    </w:rPr>
  </w:style>
  <w:style w:type="character" w:customStyle="1" w:styleId="PargrafodaListaCarter">
    <w:name w:val="Parágrafo da Lista Caráter"/>
    <w:link w:val="PargrafodaLista"/>
    <w:uiPriority w:val="34"/>
    <w:locked/>
    <w:rsid w:val="00F719CE"/>
    <w:rPr>
      <w:rFonts w:ascii="Calibri" w:eastAsia="Calibri" w:hAnsi="Calibri" w:cs="Times New Roman"/>
      <w:lang w:val="en-GB" w:eastAsia="en-US"/>
    </w:rPr>
  </w:style>
  <w:style w:type="character" w:styleId="Hiperligao">
    <w:name w:val="Hyperlink"/>
    <w:basedOn w:val="Tipodeletrapredefinidodopargrafo"/>
    <w:uiPriority w:val="99"/>
    <w:unhideWhenUsed/>
    <w:rsid w:val="00C459E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77D72"/>
    <w:rPr>
      <w:color w:val="605E5C"/>
      <w:shd w:val="clear" w:color="auto" w:fill="E1DFDD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0274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amento.especialistas@adpp-angol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09889-6AA9-4490-BA97-80815450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cp:lastModifiedBy>Marcelina Marcelina Quissua</cp:lastModifiedBy>
  <cp:revision>4</cp:revision>
  <cp:lastPrinted>2024-04-22T14:30:00Z</cp:lastPrinted>
  <dcterms:created xsi:type="dcterms:W3CDTF">2024-04-22T13:57:00Z</dcterms:created>
  <dcterms:modified xsi:type="dcterms:W3CDTF">2024-04-22T14:48:00Z</dcterms:modified>
</cp:coreProperties>
</file>